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F0297" w14:textId="7537FDD9" w:rsidR="001428BA" w:rsidRDefault="001428BA">
      <w:pPr>
        <w:rPr>
          <w:b/>
          <w:bCs/>
          <w:sz w:val="36"/>
          <w:szCs w:val="36"/>
        </w:rPr>
      </w:pPr>
      <w:r w:rsidRPr="001428BA">
        <w:rPr>
          <w:b/>
          <w:bCs/>
          <w:sz w:val="36"/>
          <w:szCs w:val="36"/>
        </w:rPr>
        <w:t xml:space="preserve">Evaluatie </w:t>
      </w:r>
      <w:r>
        <w:rPr>
          <w:b/>
          <w:bCs/>
          <w:sz w:val="36"/>
          <w:szCs w:val="36"/>
        </w:rPr>
        <w:t>PSD K</w:t>
      </w:r>
      <w:r w:rsidRPr="001428BA">
        <w:rPr>
          <w:b/>
          <w:bCs/>
          <w:sz w:val="36"/>
          <w:szCs w:val="36"/>
        </w:rPr>
        <w:t>erstactie 2024</w:t>
      </w:r>
    </w:p>
    <w:p w14:paraId="48161F21" w14:textId="682A1497" w:rsidR="007E12F6" w:rsidRPr="007E12F6" w:rsidRDefault="007E12F6">
      <w:pPr>
        <w:rPr>
          <w:rFonts w:ascii="Arial" w:hAnsi="Arial" w:cs="Arial"/>
          <w:b/>
          <w:bCs/>
        </w:rPr>
      </w:pPr>
      <w:r w:rsidRPr="007E12F6">
        <w:rPr>
          <w:rFonts w:ascii="Arial" w:hAnsi="Arial" w:cs="Arial"/>
          <w:b/>
          <w:bCs/>
        </w:rPr>
        <w:t>Inleid</w:t>
      </w:r>
      <w:r w:rsidR="005B7485">
        <w:rPr>
          <w:rFonts w:ascii="Arial" w:hAnsi="Arial" w:cs="Arial"/>
          <w:b/>
          <w:bCs/>
        </w:rPr>
        <w:t>i</w:t>
      </w:r>
      <w:r w:rsidRPr="007E12F6">
        <w:rPr>
          <w:rFonts w:ascii="Arial" w:hAnsi="Arial" w:cs="Arial"/>
          <w:b/>
          <w:bCs/>
        </w:rPr>
        <w:t>ng</w:t>
      </w:r>
    </w:p>
    <w:p w14:paraId="5D452A54" w14:textId="2FCF8B0C" w:rsidR="001428BA" w:rsidRDefault="001428BA">
      <w:pPr>
        <w:rPr>
          <w:rFonts w:ascii="Arial" w:hAnsi="Arial" w:cs="Arial"/>
        </w:rPr>
      </w:pPr>
      <w:r>
        <w:rPr>
          <w:rFonts w:ascii="Arial" w:hAnsi="Arial" w:cs="Arial"/>
        </w:rPr>
        <w:t xml:space="preserve">Stichting Burgers in de Knel Dronten worstelt al enige tijd met de vraag hoe zeer eenzame oudere senioren te bereiken (een </w:t>
      </w:r>
      <w:r w:rsidR="00C83706">
        <w:rPr>
          <w:rFonts w:ascii="Arial" w:hAnsi="Arial" w:cs="Arial"/>
        </w:rPr>
        <w:t>GGD-differentiatie</w:t>
      </w:r>
      <w:r>
        <w:rPr>
          <w:rFonts w:ascii="Arial" w:hAnsi="Arial" w:cs="Arial"/>
        </w:rPr>
        <w:t xml:space="preserve"> naar </w:t>
      </w:r>
      <w:r w:rsidR="00C83706">
        <w:rPr>
          <w:rFonts w:ascii="Arial" w:hAnsi="Arial" w:cs="Arial"/>
        </w:rPr>
        <w:t>eenzame,</w:t>
      </w:r>
      <w:r>
        <w:rPr>
          <w:rFonts w:ascii="Arial" w:hAnsi="Arial" w:cs="Arial"/>
        </w:rPr>
        <w:t xml:space="preserve"> matig en zeer eenzame senioren). Dit distillerend uit het </w:t>
      </w:r>
      <w:r w:rsidR="00C83706">
        <w:rPr>
          <w:rFonts w:ascii="Arial" w:hAnsi="Arial" w:cs="Arial"/>
        </w:rPr>
        <w:t>gegeven dat elke</w:t>
      </w:r>
      <w:r>
        <w:rPr>
          <w:rFonts w:ascii="Arial" w:hAnsi="Arial" w:cs="Arial"/>
        </w:rPr>
        <w:t xml:space="preserve"> organisatie gericht op bestrijding </w:t>
      </w:r>
      <w:r w:rsidR="00C83706">
        <w:rPr>
          <w:rFonts w:ascii="Arial" w:hAnsi="Arial" w:cs="Arial"/>
        </w:rPr>
        <w:t xml:space="preserve">van </w:t>
      </w:r>
      <w:r>
        <w:rPr>
          <w:rFonts w:ascii="Arial" w:hAnsi="Arial" w:cs="Arial"/>
        </w:rPr>
        <w:t>eenzaamheid en</w:t>
      </w:r>
      <w:r w:rsidR="00C83706">
        <w:rPr>
          <w:rFonts w:ascii="Arial" w:hAnsi="Arial" w:cs="Arial"/>
        </w:rPr>
        <w:t xml:space="preserve"> armoede en </w:t>
      </w:r>
      <w:r>
        <w:rPr>
          <w:rFonts w:ascii="Arial" w:hAnsi="Arial" w:cs="Arial"/>
        </w:rPr>
        <w:t xml:space="preserve">deelnemend in het netwerk van Burgers in de Knel wel de af en toe eenzame of vaker eenzaam zijnde senioren </w:t>
      </w:r>
      <w:r w:rsidR="00C83706">
        <w:rPr>
          <w:rFonts w:ascii="Arial" w:hAnsi="Arial" w:cs="Arial"/>
        </w:rPr>
        <w:t>ontmoet</w:t>
      </w:r>
      <w:r>
        <w:rPr>
          <w:rFonts w:ascii="Arial" w:hAnsi="Arial" w:cs="Arial"/>
        </w:rPr>
        <w:t xml:space="preserve"> </w:t>
      </w:r>
      <w:r w:rsidR="00C83706">
        <w:rPr>
          <w:rFonts w:ascii="Arial" w:hAnsi="Arial" w:cs="Arial"/>
        </w:rPr>
        <w:t>maar deze</w:t>
      </w:r>
      <w:r>
        <w:rPr>
          <w:rFonts w:ascii="Arial" w:hAnsi="Arial" w:cs="Arial"/>
        </w:rPr>
        <w:t xml:space="preserve"> groep </w:t>
      </w:r>
      <w:r w:rsidR="00C83706">
        <w:rPr>
          <w:rFonts w:ascii="Arial" w:hAnsi="Arial" w:cs="Arial"/>
        </w:rPr>
        <w:t xml:space="preserve">als geheel </w:t>
      </w:r>
      <w:r>
        <w:rPr>
          <w:rFonts w:ascii="Arial" w:hAnsi="Arial" w:cs="Arial"/>
        </w:rPr>
        <w:t xml:space="preserve">niet weet te bereiken. Volgens </w:t>
      </w:r>
      <w:r w:rsidR="00C83706">
        <w:rPr>
          <w:rFonts w:ascii="Arial" w:hAnsi="Arial" w:cs="Arial"/>
        </w:rPr>
        <w:t>GGD-cijfers</w:t>
      </w:r>
      <w:r>
        <w:rPr>
          <w:rFonts w:ascii="Arial" w:hAnsi="Arial" w:cs="Arial"/>
        </w:rPr>
        <w:t xml:space="preserve"> gaat het om een groep van 400-800 ouder senioren.</w:t>
      </w:r>
    </w:p>
    <w:p w14:paraId="5D9FB112" w14:textId="136A194A" w:rsidR="001428BA" w:rsidRDefault="001428BA">
      <w:pPr>
        <w:rPr>
          <w:rFonts w:ascii="Arial" w:hAnsi="Arial" w:cs="Arial"/>
        </w:rPr>
      </w:pPr>
      <w:r>
        <w:rPr>
          <w:rFonts w:ascii="Arial" w:hAnsi="Arial" w:cs="Arial"/>
        </w:rPr>
        <w:t>Meerdere partners in Platform Senioren Dronten pleit</w:t>
      </w:r>
      <w:r w:rsidR="00C83706">
        <w:rPr>
          <w:rFonts w:ascii="Arial" w:hAnsi="Arial" w:cs="Arial"/>
        </w:rPr>
        <w:t>t</w:t>
      </w:r>
      <w:r>
        <w:rPr>
          <w:rFonts w:ascii="Arial" w:hAnsi="Arial" w:cs="Arial"/>
        </w:rPr>
        <w:t xml:space="preserve">en dan ook </w:t>
      </w:r>
      <w:r w:rsidR="00C83706">
        <w:rPr>
          <w:rFonts w:ascii="Arial" w:hAnsi="Arial" w:cs="Arial"/>
        </w:rPr>
        <w:t xml:space="preserve">bij de start van PSD </w:t>
      </w:r>
      <w:r>
        <w:rPr>
          <w:rFonts w:ascii="Arial" w:hAnsi="Arial" w:cs="Arial"/>
        </w:rPr>
        <w:t>voor het ontwikkelen van een methodiek om deze groep te bereiken. Uitgaande van</w:t>
      </w:r>
      <w:r w:rsidR="00C83706">
        <w:rPr>
          <w:rFonts w:ascii="Arial" w:hAnsi="Arial" w:cs="Arial"/>
        </w:rPr>
        <w:t xml:space="preserve"> </w:t>
      </w:r>
      <w:r>
        <w:rPr>
          <w:rFonts w:ascii="Arial" w:hAnsi="Arial" w:cs="Arial"/>
        </w:rPr>
        <w:t>de partners bereiken onder meer de kerken en thuiszorgen/wijkzorg de helft van deze doelgroep en zijn er</w:t>
      </w:r>
      <w:r w:rsidR="00C83706">
        <w:rPr>
          <w:rFonts w:ascii="Arial" w:hAnsi="Arial" w:cs="Arial"/>
        </w:rPr>
        <w:t xml:space="preserve"> resulterend zo’n</w:t>
      </w:r>
      <w:r>
        <w:rPr>
          <w:rFonts w:ascii="Arial" w:hAnsi="Arial" w:cs="Arial"/>
        </w:rPr>
        <w:t xml:space="preserve"> 300-400 oudere senioren in Dronten die onder meer de feestdagen in </w:t>
      </w:r>
      <w:r w:rsidR="005B7485">
        <w:rPr>
          <w:rFonts w:ascii="Arial" w:hAnsi="Arial" w:cs="Arial"/>
        </w:rPr>
        <w:t xml:space="preserve">totale </w:t>
      </w:r>
      <w:r>
        <w:rPr>
          <w:rFonts w:ascii="Arial" w:hAnsi="Arial" w:cs="Arial"/>
        </w:rPr>
        <w:t>eenzaamheid doorbrengen.</w:t>
      </w:r>
      <w:r w:rsidR="005B7485">
        <w:rPr>
          <w:rFonts w:ascii="Arial" w:hAnsi="Arial" w:cs="Arial"/>
        </w:rPr>
        <w:t xml:space="preserve"> Deze groep zou de doelgroep moeten vormen van wat we willen noemen </w:t>
      </w:r>
      <w:proofErr w:type="gramStart"/>
      <w:r w:rsidR="005B7485">
        <w:rPr>
          <w:rFonts w:ascii="Arial" w:hAnsi="Arial" w:cs="Arial"/>
        </w:rPr>
        <w:t>de  groep</w:t>
      </w:r>
      <w:proofErr w:type="gramEnd"/>
      <w:r w:rsidR="005B7485">
        <w:rPr>
          <w:rFonts w:ascii="Arial" w:hAnsi="Arial" w:cs="Arial"/>
        </w:rPr>
        <w:t>” ”We laten jullie niet  alleen.”.</w:t>
      </w:r>
    </w:p>
    <w:p w14:paraId="39F08AFA" w14:textId="11DAEDCD" w:rsidR="00C83706" w:rsidRDefault="00C83706">
      <w:pPr>
        <w:rPr>
          <w:rFonts w:ascii="Arial" w:hAnsi="Arial" w:cs="Arial"/>
        </w:rPr>
      </w:pPr>
      <w:r>
        <w:rPr>
          <w:rFonts w:ascii="Arial" w:hAnsi="Arial" w:cs="Arial"/>
        </w:rPr>
        <w:t xml:space="preserve">Direct na haar start september 2024 heeft Platform Senioren Dronten op verzoek van de partners dan </w:t>
      </w:r>
      <w:r w:rsidR="00BB4564">
        <w:rPr>
          <w:rFonts w:ascii="Arial" w:hAnsi="Arial" w:cs="Arial"/>
        </w:rPr>
        <w:t>ook een</w:t>
      </w:r>
      <w:r>
        <w:rPr>
          <w:rFonts w:ascii="Arial" w:hAnsi="Arial" w:cs="Arial"/>
        </w:rPr>
        <w:t xml:space="preserve"> </w:t>
      </w:r>
      <w:r w:rsidRPr="00BB4564">
        <w:rPr>
          <w:rFonts w:ascii="Arial" w:hAnsi="Arial" w:cs="Arial"/>
          <w:b/>
          <w:bCs/>
        </w:rPr>
        <w:t>werkgroep Meetellen</w:t>
      </w:r>
      <w:r>
        <w:rPr>
          <w:rFonts w:ascii="Arial" w:hAnsi="Arial" w:cs="Arial"/>
        </w:rPr>
        <w:t xml:space="preserve"> ingesteld. Met als doel de doelgroep van zeer eenzame oudere senioren in kaart te brengen, Hun knelpunten en behoeftes in kaart te brengen, </w:t>
      </w:r>
      <w:r w:rsidR="00BB4564">
        <w:rPr>
          <w:rFonts w:ascii="Arial" w:hAnsi="Arial" w:cs="Arial"/>
        </w:rPr>
        <w:t>en ook</w:t>
      </w:r>
      <w:r>
        <w:rPr>
          <w:rFonts w:ascii="Arial" w:hAnsi="Arial" w:cs="Arial"/>
        </w:rPr>
        <w:t xml:space="preserve"> hun mogelijke wensen voor verbetering en de zo mogelijke aanpassingen van “het aanbod”</w:t>
      </w:r>
      <w:r w:rsidR="005B7485">
        <w:rPr>
          <w:rFonts w:ascii="Arial" w:hAnsi="Arial" w:cs="Arial"/>
        </w:rPr>
        <w:t xml:space="preserve"> te duiden</w:t>
      </w:r>
      <w:r>
        <w:rPr>
          <w:rFonts w:ascii="Arial" w:hAnsi="Arial" w:cs="Arial"/>
        </w:rPr>
        <w:t xml:space="preserve">. </w:t>
      </w:r>
    </w:p>
    <w:p w14:paraId="7A78D205" w14:textId="77777777" w:rsidR="007E12F6" w:rsidRPr="007E12F6" w:rsidRDefault="007E12F6">
      <w:pPr>
        <w:rPr>
          <w:rFonts w:ascii="Arial" w:hAnsi="Arial" w:cs="Arial"/>
          <w:b/>
          <w:bCs/>
        </w:rPr>
      </w:pPr>
      <w:r w:rsidRPr="007E12F6">
        <w:rPr>
          <w:rFonts w:ascii="Arial" w:hAnsi="Arial" w:cs="Arial"/>
          <w:b/>
          <w:bCs/>
        </w:rPr>
        <w:t>Werkwijze</w:t>
      </w:r>
    </w:p>
    <w:p w14:paraId="3A4B1940" w14:textId="1710CC43" w:rsidR="00C83706" w:rsidRDefault="00C83706">
      <w:pPr>
        <w:rPr>
          <w:rFonts w:ascii="Arial" w:hAnsi="Arial" w:cs="Arial"/>
        </w:rPr>
      </w:pPr>
      <w:r>
        <w:rPr>
          <w:rFonts w:ascii="Arial" w:hAnsi="Arial" w:cs="Arial"/>
        </w:rPr>
        <w:t xml:space="preserve">Vanuit deze werkgroep kwam naar voren dat Burgers in de Knel de kans zag GEZAMENLIJK IN HET PLATFORM een werkwijze te ontwikkelen om de doelgroep te gaan bereiken. En stelde in de </w:t>
      </w:r>
      <w:r w:rsidRPr="007E12F6">
        <w:rPr>
          <w:rFonts w:ascii="Arial" w:hAnsi="Arial" w:cs="Arial"/>
          <w:b/>
          <w:bCs/>
        </w:rPr>
        <w:t>werkgroep Weer Meetellen</w:t>
      </w:r>
      <w:r>
        <w:rPr>
          <w:rFonts w:ascii="Arial" w:hAnsi="Arial" w:cs="Arial"/>
        </w:rPr>
        <w:t xml:space="preserve"> voor deze mogelijkheid te gaan testen.</w:t>
      </w:r>
    </w:p>
    <w:p w14:paraId="5B564E5E" w14:textId="16E17F42" w:rsidR="00BB4564" w:rsidRDefault="00BB4564">
      <w:pPr>
        <w:rPr>
          <w:rFonts w:ascii="Arial" w:hAnsi="Arial" w:cs="Arial"/>
        </w:rPr>
      </w:pPr>
      <w:r>
        <w:rPr>
          <w:rFonts w:ascii="Arial" w:hAnsi="Arial" w:cs="Arial"/>
        </w:rPr>
        <w:t>November 2024 besloot het Platform de uitdaging op te nemen als kans om ook als werkgroep Meer Meetellen verder te komen. Een werkgroep Kerstactie 2024 werd geïnstalleerd. Bidk leverde een coördinator, de stichting PSD leverde aanvullende kennis, vrijwilligers en inzet van de media</w:t>
      </w:r>
      <w:r w:rsidR="007E12F6">
        <w:rPr>
          <w:rFonts w:ascii="Arial" w:hAnsi="Arial" w:cs="Arial"/>
        </w:rPr>
        <w:t>.</w:t>
      </w:r>
      <w:r>
        <w:rPr>
          <w:rFonts w:ascii="Arial" w:hAnsi="Arial" w:cs="Arial"/>
        </w:rPr>
        <w:t xml:space="preserve"> </w:t>
      </w:r>
      <w:r w:rsidR="007E12F6">
        <w:rPr>
          <w:rFonts w:ascii="Arial" w:hAnsi="Arial" w:cs="Arial"/>
        </w:rPr>
        <w:t>Volgens</w:t>
      </w:r>
      <w:r>
        <w:rPr>
          <w:rFonts w:ascii="Arial" w:hAnsi="Arial" w:cs="Arial"/>
        </w:rPr>
        <w:t xml:space="preserve"> de eis van PSD werd voorts een SMART werkwijze opgesteld.</w:t>
      </w:r>
    </w:p>
    <w:p w14:paraId="117B6FB3" w14:textId="77777777" w:rsidR="007E12F6" w:rsidRPr="007E12F6" w:rsidRDefault="007E12F6">
      <w:pPr>
        <w:rPr>
          <w:rFonts w:ascii="Arial" w:hAnsi="Arial" w:cs="Arial"/>
          <w:b/>
          <w:bCs/>
        </w:rPr>
      </w:pPr>
      <w:r w:rsidRPr="007E12F6">
        <w:rPr>
          <w:rFonts w:ascii="Arial" w:hAnsi="Arial" w:cs="Arial"/>
          <w:b/>
          <w:bCs/>
        </w:rPr>
        <w:t>Protocol</w:t>
      </w:r>
    </w:p>
    <w:p w14:paraId="02818E82" w14:textId="2B7671F5" w:rsidR="007E12F6" w:rsidRDefault="00BB4564">
      <w:pPr>
        <w:rPr>
          <w:rFonts w:ascii="Arial" w:hAnsi="Arial" w:cs="Arial"/>
        </w:rPr>
      </w:pPr>
      <w:r>
        <w:rPr>
          <w:rFonts w:ascii="Arial" w:hAnsi="Arial" w:cs="Arial"/>
        </w:rPr>
        <w:t xml:space="preserve">In deze evaluatie willen wij toewerken naar een Protocol Bestrijding Zeer eenzame Senioren waardoor de gemeente Dronten op SMART basis subsidie kan vertrekken aan organisaties die </w:t>
      </w:r>
      <w:r w:rsidR="007E12F6">
        <w:rPr>
          <w:rFonts w:ascii="Arial" w:hAnsi="Arial" w:cs="Arial"/>
        </w:rPr>
        <w:t>structureel en</w:t>
      </w:r>
      <w:r>
        <w:rPr>
          <w:rFonts w:ascii="Arial" w:hAnsi="Arial" w:cs="Arial"/>
        </w:rPr>
        <w:t xml:space="preserve"> duurzaam eenzaamheid willen bestrijden bij zeer eenzame oude</w:t>
      </w:r>
      <w:r w:rsidR="007E12F6">
        <w:rPr>
          <w:rFonts w:ascii="Arial" w:hAnsi="Arial" w:cs="Arial"/>
        </w:rPr>
        <w:t>re</w:t>
      </w:r>
      <w:r>
        <w:rPr>
          <w:rFonts w:ascii="Arial" w:hAnsi="Arial" w:cs="Arial"/>
        </w:rPr>
        <w:t xml:space="preserve"> senioren.</w:t>
      </w:r>
    </w:p>
    <w:p w14:paraId="4DD32CB3" w14:textId="665E7577" w:rsidR="007E12F6" w:rsidRDefault="007E12F6">
      <w:pPr>
        <w:rPr>
          <w:rFonts w:ascii="Arial" w:hAnsi="Arial" w:cs="Arial"/>
        </w:rPr>
      </w:pPr>
      <w:r>
        <w:rPr>
          <w:rFonts w:ascii="Arial" w:hAnsi="Arial" w:cs="Arial"/>
        </w:rPr>
        <w:t xml:space="preserve">In deze uitwerking benaderen wij </w:t>
      </w:r>
      <w:proofErr w:type="spellStart"/>
      <w:r>
        <w:rPr>
          <w:rFonts w:ascii="Arial" w:hAnsi="Arial" w:cs="Arial"/>
        </w:rPr>
        <w:t>SMARt</w:t>
      </w:r>
      <w:proofErr w:type="spellEnd"/>
      <w:r>
        <w:rPr>
          <w:rFonts w:ascii="Arial" w:hAnsi="Arial" w:cs="Arial"/>
        </w:rPr>
        <w:t xml:space="preserve"> als eerste ons </w:t>
      </w:r>
      <w:proofErr w:type="gramStart"/>
      <w:r>
        <w:rPr>
          <w:rFonts w:ascii="Arial" w:hAnsi="Arial" w:cs="Arial"/>
        </w:rPr>
        <w:t>doel,  dan</w:t>
      </w:r>
      <w:proofErr w:type="gramEnd"/>
      <w:r>
        <w:rPr>
          <w:rFonts w:ascii="Arial" w:hAnsi="Arial" w:cs="Arial"/>
        </w:rPr>
        <w:t xml:space="preserve"> de uitwerking en als laatste de conclusies.</w:t>
      </w:r>
    </w:p>
    <w:p w14:paraId="55BEA562" w14:textId="77777777" w:rsidR="00C83706" w:rsidRDefault="00C83706">
      <w:pPr>
        <w:rPr>
          <w:rFonts w:ascii="Arial" w:hAnsi="Arial" w:cs="Arial"/>
        </w:rPr>
      </w:pPr>
    </w:p>
    <w:p w14:paraId="5D684649" w14:textId="0A7FB8B9" w:rsidR="00C83706" w:rsidRDefault="007E12F6">
      <w:pPr>
        <w:rPr>
          <w:rFonts w:ascii="Arial" w:hAnsi="Arial" w:cs="Arial"/>
          <w:b/>
          <w:bCs/>
          <w:sz w:val="32"/>
          <w:szCs w:val="32"/>
        </w:rPr>
      </w:pPr>
      <w:r w:rsidRPr="007E12F6">
        <w:rPr>
          <w:rFonts w:ascii="Arial" w:hAnsi="Arial" w:cs="Arial"/>
          <w:b/>
          <w:bCs/>
          <w:sz w:val="32"/>
          <w:szCs w:val="32"/>
        </w:rPr>
        <w:t>We laten ze niet alleen</w:t>
      </w:r>
    </w:p>
    <w:p w14:paraId="490F29FB" w14:textId="77777777" w:rsidR="007E12F6" w:rsidRDefault="007E12F6">
      <w:pPr>
        <w:rPr>
          <w:rFonts w:ascii="Arial" w:hAnsi="Arial" w:cs="Arial"/>
          <w:b/>
          <w:bCs/>
          <w:sz w:val="32"/>
          <w:szCs w:val="32"/>
        </w:rPr>
      </w:pPr>
    </w:p>
    <w:p w14:paraId="0F801D57" w14:textId="77777777" w:rsidR="005B7485" w:rsidRPr="007E12F6" w:rsidRDefault="005B7485">
      <w:pPr>
        <w:rPr>
          <w:rFonts w:ascii="Arial" w:hAnsi="Arial" w:cs="Arial"/>
          <w:b/>
          <w:bCs/>
          <w:sz w:val="32"/>
          <w:szCs w:val="32"/>
        </w:rPr>
      </w:pPr>
    </w:p>
    <w:sectPr w:rsidR="005B7485" w:rsidRPr="007E12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8BA"/>
    <w:rsid w:val="001428BA"/>
    <w:rsid w:val="004337F4"/>
    <w:rsid w:val="005B7485"/>
    <w:rsid w:val="007E12F6"/>
    <w:rsid w:val="00BB4564"/>
    <w:rsid w:val="00C83706"/>
    <w:rsid w:val="00EC48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11B69"/>
  <w15:chartTrackingRefBased/>
  <w15:docId w15:val="{A038C0D9-1301-4F5E-920E-3D01A69C2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428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428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428B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428B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428B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428B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428B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428B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428B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28B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428B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428B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428B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428B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428B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428B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428B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428BA"/>
    <w:rPr>
      <w:rFonts w:eastAsiaTheme="majorEastAsia" w:cstheme="majorBidi"/>
      <w:color w:val="272727" w:themeColor="text1" w:themeTint="D8"/>
    </w:rPr>
  </w:style>
  <w:style w:type="paragraph" w:styleId="Titel">
    <w:name w:val="Title"/>
    <w:basedOn w:val="Standaard"/>
    <w:next w:val="Standaard"/>
    <w:link w:val="TitelChar"/>
    <w:uiPriority w:val="10"/>
    <w:qFormat/>
    <w:rsid w:val="001428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428B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428B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428B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428B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428BA"/>
    <w:rPr>
      <w:i/>
      <w:iCs/>
      <w:color w:val="404040" w:themeColor="text1" w:themeTint="BF"/>
    </w:rPr>
  </w:style>
  <w:style w:type="paragraph" w:styleId="Lijstalinea">
    <w:name w:val="List Paragraph"/>
    <w:basedOn w:val="Standaard"/>
    <w:uiPriority w:val="34"/>
    <w:qFormat/>
    <w:rsid w:val="001428BA"/>
    <w:pPr>
      <w:ind w:left="720"/>
      <w:contextualSpacing/>
    </w:pPr>
  </w:style>
  <w:style w:type="character" w:styleId="Intensievebenadrukking">
    <w:name w:val="Intense Emphasis"/>
    <w:basedOn w:val="Standaardalinea-lettertype"/>
    <w:uiPriority w:val="21"/>
    <w:qFormat/>
    <w:rsid w:val="001428BA"/>
    <w:rPr>
      <w:i/>
      <w:iCs/>
      <w:color w:val="0F4761" w:themeColor="accent1" w:themeShade="BF"/>
    </w:rPr>
  </w:style>
  <w:style w:type="paragraph" w:styleId="Duidelijkcitaat">
    <w:name w:val="Intense Quote"/>
    <w:basedOn w:val="Standaard"/>
    <w:next w:val="Standaard"/>
    <w:link w:val="DuidelijkcitaatChar"/>
    <w:uiPriority w:val="30"/>
    <w:qFormat/>
    <w:rsid w:val="00142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428BA"/>
    <w:rPr>
      <w:i/>
      <w:iCs/>
      <w:color w:val="0F4761" w:themeColor="accent1" w:themeShade="BF"/>
    </w:rPr>
  </w:style>
  <w:style w:type="character" w:styleId="Intensieveverwijzing">
    <w:name w:val="Intense Reference"/>
    <w:basedOn w:val="Standaardalinea-lettertype"/>
    <w:uiPriority w:val="32"/>
    <w:qFormat/>
    <w:rsid w:val="001428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1026</TotalTime>
  <Pages>2</Pages>
  <Words>378</Words>
  <Characters>2080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 lanphen</dc:creator>
  <cp:keywords/>
  <dc:description/>
  <cp:lastModifiedBy>wim lanphen</cp:lastModifiedBy>
  <cp:revision>1</cp:revision>
  <dcterms:created xsi:type="dcterms:W3CDTF">2024-12-27T17:04:00Z</dcterms:created>
  <dcterms:modified xsi:type="dcterms:W3CDTF">2024-12-28T10:10:00Z</dcterms:modified>
</cp:coreProperties>
</file>